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E7E3" w14:textId="7B3009A9" w:rsidR="00D44BEC" w:rsidRDefault="00D44BEC" w:rsidP="00F92679">
      <w:pPr>
        <w:pStyle w:val="Heading1"/>
        <w:spacing w:before="0"/>
        <w:jc w:val="center"/>
        <w:rPr>
          <w:rFonts w:eastAsia="Times New Roman"/>
        </w:rPr>
      </w:pPr>
      <w:r w:rsidRPr="00024ADF">
        <w:rPr>
          <w:rFonts w:eastAsia="Times New Roman"/>
        </w:rPr>
        <w:t>Ideas to increase both income and visibility of UUFM</w:t>
      </w:r>
    </w:p>
    <w:p w14:paraId="7CEF81E4" w14:textId="77777777" w:rsidR="00024ADF" w:rsidRPr="00024ADF" w:rsidRDefault="00024ADF" w:rsidP="00024ADF"/>
    <w:p w14:paraId="53D9A7C2" w14:textId="44625DDA" w:rsidR="00D44BEC" w:rsidRPr="00BC3D70" w:rsidRDefault="00D44BEC" w:rsidP="00F92679">
      <w:pPr>
        <w:spacing w:after="0" w:line="360" w:lineRule="auto"/>
        <w:rPr>
          <w:rFonts w:ascii="Calibri" w:hAnsi="Calibri" w:cs="Calibri"/>
          <w:color w:val="000000"/>
        </w:rPr>
      </w:pPr>
      <w:r w:rsidRPr="00BC3D70">
        <w:rPr>
          <w:rFonts w:ascii="Calibri" w:hAnsi="Calibri" w:cs="Calibri"/>
          <w:b/>
          <w:color w:val="000000"/>
        </w:rPr>
        <w:t>Rent out church space.</w:t>
      </w:r>
      <w:r w:rsidRPr="00BC3D70">
        <w:rPr>
          <w:rFonts w:ascii="Calibri" w:hAnsi="Calibri" w:cs="Calibri"/>
          <w:color w:val="000000"/>
        </w:rPr>
        <w:t xml:space="preserve"> Space could be used for the following:</w:t>
      </w:r>
    </w:p>
    <w:p w14:paraId="0CB73C48" w14:textId="584AD3BD" w:rsidR="00D44BEC" w:rsidRPr="00BC3D70" w:rsidRDefault="00D44BEC" w:rsidP="00F92679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Host weddings or funerals</w:t>
      </w:r>
    </w:p>
    <w:p w14:paraId="298AB575" w14:textId="77777777" w:rsidR="00D44BEC" w:rsidRPr="00BC3D70" w:rsidRDefault="00D44BEC" w:rsidP="00F92679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Rent out pods/office space to start ups or non-profits</w:t>
      </w:r>
    </w:p>
    <w:p w14:paraId="4B79BB57" w14:textId="5B178C3D" w:rsidR="00D44BEC" w:rsidRPr="00BC3D70" w:rsidRDefault="00D44BEC" w:rsidP="00F92679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ind w:left="108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 xml:space="preserve">Concerns: Internet access available? Building and technology security? </w:t>
      </w:r>
    </w:p>
    <w:p w14:paraId="38046D97" w14:textId="379387C8" w:rsidR="00D44BEC" w:rsidRPr="00BC3D70" w:rsidRDefault="00D44BEC" w:rsidP="00F92679">
      <w:pPr>
        <w:pStyle w:val="ListParagraph"/>
        <w:numPr>
          <w:ilvl w:val="1"/>
          <w:numId w:val="4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Rent out commercial kitchen for individuals/groups needing an event space</w:t>
      </w:r>
    </w:p>
    <w:p w14:paraId="18C220B0" w14:textId="7C3576A7" w:rsidR="00D44BEC" w:rsidRPr="00BC3D70" w:rsidRDefault="00D44BEC" w:rsidP="00F92679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ind w:left="108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Mankato Growth may be a good contact to learn about specific unmet needs in the community</w:t>
      </w:r>
    </w:p>
    <w:p w14:paraId="2A15CC5F" w14:textId="2C6A4B5E" w:rsidR="00D44BEC" w:rsidRPr="00BC3D70" w:rsidRDefault="00D44BEC" w:rsidP="00F92679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ind w:left="108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Would it be worth it to upgrade to commercial kitchen? Need cost analysis.</w:t>
      </w:r>
    </w:p>
    <w:p w14:paraId="72B42612" w14:textId="14C4A2A8" w:rsidR="00D44BEC" w:rsidRPr="00BC3D70" w:rsidRDefault="00D44BEC" w:rsidP="00F92679">
      <w:pPr>
        <w:pStyle w:val="List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Weekday daycare/program center for children</w:t>
      </w:r>
    </w:p>
    <w:p w14:paraId="61140A0B" w14:textId="1EA0D976" w:rsidR="00024ADF" w:rsidRPr="00BC3D70" w:rsidRDefault="00D44BEC" w:rsidP="00F92679">
      <w:pPr>
        <w:pStyle w:val="ListParagraph"/>
        <w:numPr>
          <w:ilvl w:val="1"/>
          <w:numId w:val="7"/>
        </w:numPr>
        <w:spacing w:before="0" w:beforeAutospacing="0" w:after="0" w:afterAutospacing="0" w:line="360" w:lineRule="auto"/>
        <w:ind w:left="108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 xml:space="preserve">Concerns: Building safety for daycare children? Insurance </w:t>
      </w:r>
      <w:r w:rsidR="00024ADF" w:rsidRPr="00BC3D70">
        <w:rPr>
          <w:rFonts w:ascii="Calibri" w:hAnsi="Calibri" w:cs="Calibri"/>
          <w:color w:val="000000"/>
          <w:sz w:val="22"/>
          <w:szCs w:val="22"/>
        </w:rPr>
        <w:t>increase?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C33F96" w14:textId="4B2278BF" w:rsidR="00024ADF" w:rsidRPr="00BC3D70" w:rsidRDefault="00024ADF" w:rsidP="00F92679">
      <w:pPr>
        <w:pStyle w:val="List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 xml:space="preserve">Advertise that our projector can be used for educational and community programming with streaming capability </w:t>
      </w:r>
      <w:r w:rsidRPr="00BC3D70">
        <w:rPr>
          <w:rFonts w:ascii="Calibri" w:hAnsi="Calibri" w:cs="Calibri"/>
          <w:color w:val="000000"/>
          <w:sz w:val="22"/>
          <w:szCs w:val="22"/>
        </w:rPr>
        <w:sym w:font="Wingdings" w:char="F0E0"/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2679" w:rsidRPr="00BC3D70">
        <w:rPr>
          <w:rFonts w:ascii="Calibri" w:hAnsi="Calibri" w:cs="Calibri"/>
          <w:color w:val="000000"/>
          <w:sz w:val="22"/>
          <w:szCs w:val="22"/>
        </w:rPr>
        <w:t>Could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become an income source</w:t>
      </w:r>
      <w:r w:rsidR="00F92679" w:rsidRPr="00BC3D7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47F1CD8" w14:textId="7B2DFAB5" w:rsidR="00F92679" w:rsidRPr="00BC3D70" w:rsidRDefault="00F92679" w:rsidP="00F92679">
      <w:pPr>
        <w:pStyle w:val="List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Cash flow analysis of the rental house. Is there a way to not pay property tax?</w:t>
      </w:r>
    </w:p>
    <w:p w14:paraId="47330960" w14:textId="77777777" w:rsidR="00024ADF" w:rsidRPr="00BC3D70" w:rsidRDefault="00024ADF" w:rsidP="00024ADF">
      <w:pPr>
        <w:pStyle w:val="ListParagraph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2196387" w14:textId="706E27FD" w:rsidR="002E286B" w:rsidRPr="00BC3D70" w:rsidRDefault="00024ADF" w:rsidP="00F92679">
      <w:pPr>
        <w:spacing w:after="0" w:line="360" w:lineRule="auto"/>
        <w:rPr>
          <w:rFonts w:ascii="Calibri" w:hAnsi="Calibri" w:cs="Calibri"/>
          <w:color w:val="000000"/>
        </w:rPr>
      </w:pPr>
      <w:r w:rsidRPr="00BC3D70">
        <w:rPr>
          <w:rFonts w:ascii="Calibri" w:hAnsi="Calibri" w:cs="Calibri"/>
          <w:b/>
          <w:color w:val="000000"/>
        </w:rPr>
        <w:t>Fundraisers and outreach.</w:t>
      </w:r>
      <w:r w:rsidRPr="00BC3D70">
        <w:rPr>
          <w:rFonts w:ascii="Calibri" w:hAnsi="Calibri" w:cs="Calibri"/>
          <w:color w:val="000000"/>
        </w:rPr>
        <w:t xml:space="preserve"> Ultimately, growing membership is critical.</w:t>
      </w:r>
    </w:p>
    <w:p w14:paraId="31D4CA39" w14:textId="0EDE245A" w:rsidR="00024ADF" w:rsidRPr="00BC3D70" w:rsidRDefault="00024ADF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Big Trip Raffle in the community</w:t>
      </w:r>
    </w:p>
    <w:p w14:paraId="4B5EB191" w14:textId="3DC298CC" w:rsidR="00024ADF" w:rsidRPr="00BC3D70" w:rsidRDefault="00024ADF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Online Silent Auction (</w:t>
      </w:r>
      <w:proofErr w:type="spellStart"/>
      <w:r w:rsidRPr="00BC3D70">
        <w:rPr>
          <w:rFonts w:ascii="Calibri" w:hAnsi="Calibri" w:cs="Calibri"/>
          <w:color w:val="000000"/>
          <w:sz w:val="22"/>
          <w:szCs w:val="22"/>
        </w:rPr>
        <w:t>Auchia</w:t>
      </w:r>
      <w:proofErr w:type="spellEnd"/>
      <w:r w:rsidRPr="00BC3D70">
        <w:rPr>
          <w:rFonts w:ascii="Calibri" w:hAnsi="Calibri" w:cs="Calibri"/>
          <w:color w:val="000000"/>
          <w:sz w:val="22"/>
          <w:szCs w:val="22"/>
        </w:rPr>
        <w:t>)</w:t>
      </w:r>
      <w:r w:rsidR="00DF4677" w:rsidRPr="00BC3D70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Sue Chambers and Todd </w:t>
      </w:r>
      <w:proofErr w:type="spellStart"/>
      <w:r w:rsidRPr="00BC3D70">
        <w:rPr>
          <w:rFonts w:ascii="Calibri" w:hAnsi="Calibri" w:cs="Calibri"/>
          <w:color w:val="000000"/>
          <w:sz w:val="22"/>
          <w:szCs w:val="22"/>
        </w:rPr>
        <w:t>Schweim</w:t>
      </w:r>
      <w:proofErr w:type="spellEnd"/>
      <w:r w:rsidRPr="00BC3D70">
        <w:rPr>
          <w:rFonts w:ascii="Calibri" w:hAnsi="Calibri" w:cs="Calibri"/>
          <w:color w:val="000000"/>
          <w:sz w:val="22"/>
          <w:szCs w:val="22"/>
        </w:rPr>
        <w:t xml:space="preserve"> will connect on this</w:t>
      </w:r>
    </w:p>
    <w:p w14:paraId="0ACEDEBF" w14:textId="5594AD82" w:rsidR="00024ADF" w:rsidRPr="00BC3D70" w:rsidRDefault="00024ADF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Bring back the garage sale</w:t>
      </w:r>
    </w:p>
    <w:p w14:paraId="7610B140" w14:textId="08E8D5C7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Restart the Humanities Series</w:t>
      </w:r>
    </w:p>
    <w:p w14:paraId="675DE232" w14:textId="656634D8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Be a presence at North Mankato Fun Days</w:t>
      </w:r>
    </w:p>
    <w:p w14:paraId="1D062E98" w14:textId="24C23463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Reach out to local colleges</w:t>
      </w:r>
    </w:p>
    <w:p w14:paraId="42801FE3" w14:textId="728596A2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Host c</w:t>
      </w:r>
      <w:r w:rsidR="00024ADF" w:rsidRPr="00BC3D70">
        <w:rPr>
          <w:rFonts w:ascii="Calibri" w:hAnsi="Calibri" w:cs="Calibri"/>
          <w:color w:val="000000"/>
          <w:sz w:val="22"/>
          <w:szCs w:val="22"/>
        </w:rPr>
        <w:t>oncert events</w:t>
      </w:r>
    </w:p>
    <w:p w14:paraId="09F0AC68" w14:textId="75B1459A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 xml:space="preserve">Get involved with the Sibley Park Holiday Lights? </w:t>
      </w:r>
    </w:p>
    <w:p w14:paraId="0D3766E4" w14:textId="400D97BF" w:rsidR="00024ADF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color w:val="000000"/>
          <w:sz w:val="22"/>
          <w:szCs w:val="22"/>
        </w:rPr>
        <w:t>Find ways to c</w:t>
      </w:r>
      <w:r w:rsidR="00024ADF" w:rsidRPr="00BC3D70">
        <w:rPr>
          <w:rFonts w:ascii="Calibri" w:hAnsi="Calibri" w:cs="Calibri"/>
          <w:color w:val="000000"/>
          <w:sz w:val="22"/>
          <w:szCs w:val="22"/>
        </w:rPr>
        <w:t>onnect with other groups sharing our values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3D70">
        <w:rPr>
          <w:rFonts w:ascii="Calibri" w:hAnsi="Calibri" w:cs="Calibri"/>
          <w:color w:val="000000"/>
          <w:sz w:val="22"/>
          <w:szCs w:val="22"/>
        </w:rPr>
        <w:sym w:font="Wingdings" w:char="F0E0"/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such as with the Living Earth Center?</w:t>
      </w:r>
    </w:p>
    <w:p w14:paraId="2217B77F" w14:textId="1B44128B" w:rsidR="00852134" w:rsidRPr="00BC3D70" w:rsidRDefault="00852134" w:rsidP="00F92679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i/>
          <w:color w:val="000000"/>
          <w:sz w:val="22"/>
          <w:szCs w:val="22"/>
        </w:rPr>
        <w:t>Attracting new members: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286B" w:rsidRPr="00BC3D70">
        <w:rPr>
          <w:rFonts w:ascii="Calibri" w:hAnsi="Calibri" w:cs="Calibri"/>
          <w:color w:val="000000"/>
          <w:sz w:val="22"/>
          <w:szCs w:val="22"/>
        </w:rPr>
        <w:t>More community outreach to families and parents</w:t>
      </w:r>
      <w:r w:rsidRPr="00BC3D70">
        <w:rPr>
          <w:rFonts w:ascii="Calibri" w:hAnsi="Calibri" w:cs="Calibri"/>
          <w:color w:val="000000"/>
          <w:sz w:val="22"/>
          <w:szCs w:val="22"/>
        </w:rPr>
        <w:t>; o</w:t>
      </w:r>
      <w:r w:rsidR="002E286B" w:rsidRPr="00BC3D70">
        <w:rPr>
          <w:rFonts w:ascii="Calibri" w:hAnsi="Calibri" w:cs="Calibri"/>
          <w:color w:val="000000"/>
          <w:sz w:val="22"/>
          <w:szCs w:val="22"/>
        </w:rPr>
        <w:t>utreach to the Nora Church members as they face not having a minister</w:t>
      </w:r>
    </w:p>
    <w:p w14:paraId="555DDA74" w14:textId="05EF233F" w:rsidR="002E286B" w:rsidRPr="00BC3D70" w:rsidRDefault="00852134" w:rsidP="00F92679">
      <w:pPr>
        <w:pStyle w:val="ListParagraph"/>
        <w:numPr>
          <w:ilvl w:val="1"/>
          <w:numId w:val="2"/>
        </w:numPr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 w:rsidRPr="00BC3D70">
        <w:rPr>
          <w:rFonts w:ascii="Calibri" w:hAnsi="Calibri" w:cs="Calibri"/>
          <w:i/>
          <w:color w:val="000000"/>
          <w:sz w:val="22"/>
          <w:szCs w:val="22"/>
        </w:rPr>
        <w:t>For current members:</w:t>
      </w:r>
      <w:r w:rsidRPr="00BC3D70">
        <w:rPr>
          <w:rFonts w:ascii="Calibri" w:hAnsi="Calibri" w:cs="Calibri"/>
          <w:color w:val="000000"/>
          <w:sz w:val="22"/>
          <w:szCs w:val="22"/>
        </w:rPr>
        <w:t xml:space="preserve"> Fellowship social events that help us grow our commitment as members, such as Wednesday night gatherings, movie nights, in-person events.</w:t>
      </w:r>
    </w:p>
    <w:sectPr w:rsidR="002E286B" w:rsidRPr="00BC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321"/>
    <w:multiLevelType w:val="hybridMultilevel"/>
    <w:tmpl w:val="5C06F07E"/>
    <w:lvl w:ilvl="0" w:tplc="791EE6D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62A"/>
    <w:multiLevelType w:val="hybridMultilevel"/>
    <w:tmpl w:val="5E0C6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004B5"/>
    <w:multiLevelType w:val="hybridMultilevel"/>
    <w:tmpl w:val="7D36F216"/>
    <w:lvl w:ilvl="0" w:tplc="791EE6D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07A"/>
    <w:multiLevelType w:val="hybridMultilevel"/>
    <w:tmpl w:val="D302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41EA8"/>
    <w:multiLevelType w:val="hybridMultilevel"/>
    <w:tmpl w:val="F93AC2E6"/>
    <w:lvl w:ilvl="0" w:tplc="791EE6D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42195"/>
    <w:multiLevelType w:val="hybridMultilevel"/>
    <w:tmpl w:val="702CB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65CDA"/>
    <w:multiLevelType w:val="hybridMultilevel"/>
    <w:tmpl w:val="9F8C4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218BE"/>
    <w:multiLevelType w:val="hybridMultilevel"/>
    <w:tmpl w:val="C85E32D6"/>
    <w:lvl w:ilvl="0" w:tplc="791EE6D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23928">
    <w:abstractNumId w:val="4"/>
  </w:num>
  <w:num w:numId="2" w16cid:durableId="574635225">
    <w:abstractNumId w:val="7"/>
  </w:num>
  <w:num w:numId="3" w16cid:durableId="1764691348">
    <w:abstractNumId w:val="2"/>
  </w:num>
  <w:num w:numId="4" w16cid:durableId="1198813094">
    <w:abstractNumId w:val="0"/>
  </w:num>
  <w:num w:numId="5" w16cid:durableId="1502310947">
    <w:abstractNumId w:val="6"/>
  </w:num>
  <w:num w:numId="6" w16cid:durableId="1082335449">
    <w:abstractNumId w:val="1"/>
  </w:num>
  <w:num w:numId="7" w16cid:durableId="1742674228">
    <w:abstractNumId w:val="5"/>
  </w:num>
  <w:num w:numId="8" w16cid:durableId="139870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B"/>
    <w:rsid w:val="0002051D"/>
    <w:rsid w:val="00024ADF"/>
    <w:rsid w:val="00032807"/>
    <w:rsid w:val="002E286B"/>
    <w:rsid w:val="004E1C81"/>
    <w:rsid w:val="00542F1D"/>
    <w:rsid w:val="005657ED"/>
    <w:rsid w:val="007113CD"/>
    <w:rsid w:val="00852134"/>
    <w:rsid w:val="009E02F2"/>
    <w:rsid w:val="00BC3D70"/>
    <w:rsid w:val="00D44BEC"/>
    <w:rsid w:val="00DF4677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AA9A"/>
  <w15:chartTrackingRefBased/>
  <w15:docId w15:val="{8946F912-FD30-4BBF-93AF-D4C21A15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E286B"/>
  </w:style>
  <w:style w:type="paragraph" w:styleId="ListParagraph">
    <w:name w:val="List Paragraph"/>
    <w:basedOn w:val="Normal"/>
    <w:uiPriority w:val="34"/>
    <w:qFormat/>
    <w:rsid w:val="002E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Gagnon</dc:creator>
  <cp:keywords/>
  <dc:description/>
  <cp:lastModifiedBy>Mae Gagnon</cp:lastModifiedBy>
  <cp:revision>4</cp:revision>
  <dcterms:created xsi:type="dcterms:W3CDTF">2022-07-02T19:02:00Z</dcterms:created>
  <dcterms:modified xsi:type="dcterms:W3CDTF">2023-01-09T13:30:00Z</dcterms:modified>
</cp:coreProperties>
</file>